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500" w:lineRule="exact"/>
        <w:rPr>
          <w:rFonts w:ascii="黑体" w:hAnsi="黑体" w:eastAsia="黑体" w:cs="宋体"/>
          <w:color w:val="000000"/>
          <w:kern w:val="0"/>
          <w:sz w:val="28"/>
          <w:szCs w:val="28"/>
        </w:rPr>
      </w:pPr>
      <w:r>
        <w:rPr>
          <w:rFonts w:hint="eastAsia" w:ascii="黑体" w:hAnsi="黑体" w:eastAsia="黑体" w:cs="宋体"/>
          <w:color w:val="000000"/>
          <w:kern w:val="0"/>
          <w:sz w:val="28"/>
          <w:szCs w:val="28"/>
        </w:rPr>
        <w:t>附件2</w:t>
      </w:r>
    </w:p>
    <w:p>
      <w:pPr>
        <w:jc w:val="center"/>
        <w:rPr>
          <w:rFonts w:ascii="黑体" w:hAnsi="黑体" w:eastAsia="黑体"/>
          <w:b/>
          <w:sz w:val="32"/>
          <w:szCs w:val="32"/>
        </w:rPr>
      </w:pPr>
      <w:r>
        <w:rPr>
          <w:rFonts w:hint="eastAsia" w:ascii="黑体" w:hAnsi="黑体" w:eastAsia="黑体"/>
          <w:b/>
          <w:sz w:val="32"/>
          <w:szCs w:val="32"/>
        </w:rPr>
        <w:t>南阳市农科院（科学院）科技成果转让申请表</w:t>
      </w:r>
    </w:p>
    <w:tbl>
      <w:tblPr>
        <w:tblStyle w:val="4"/>
        <w:tblW w:w="0" w:type="auto"/>
        <w:tblInd w:w="0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3"/>
        <w:gridCol w:w="851"/>
        <w:gridCol w:w="850"/>
        <w:gridCol w:w="568"/>
        <w:gridCol w:w="708"/>
        <w:gridCol w:w="426"/>
        <w:gridCol w:w="425"/>
        <w:gridCol w:w="992"/>
        <w:gridCol w:w="186"/>
        <w:gridCol w:w="523"/>
        <w:gridCol w:w="1610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4" w:hRule="atLeast"/>
        </w:trPr>
        <w:tc>
          <w:tcPr>
            <w:tcW w:w="138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320" w:lineRule="exact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企业名称</w:t>
            </w:r>
          </w:p>
        </w:tc>
        <w:tc>
          <w:tcPr>
            <w:tcW w:w="7139" w:type="dxa"/>
            <w:gridSpan w:val="10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320" w:lineRule="exact"/>
              <w:ind w:right="280"/>
              <w:jc w:val="right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（加盖公章）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5" w:hRule="atLeast"/>
        </w:trPr>
        <w:tc>
          <w:tcPr>
            <w:tcW w:w="138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320" w:lineRule="exact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通信地址</w:t>
            </w:r>
          </w:p>
        </w:tc>
        <w:tc>
          <w:tcPr>
            <w:tcW w:w="3403" w:type="dxa"/>
            <w:gridSpan w:val="5"/>
            <w:tcBorders>
              <w:tl2br w:val="nil"/>
              <w:tr2bl w:val="nil"/>
            </w:tcBorders>
            <w:shd w:val="clear" w:color="auto" w:fill="auto"/>
          </w:tcPr>
          <w:p>
            <w:pPr>
              <w:spacing w:line="320" w:lineRule="exact"/>
              <w:rPr>
                <w:rFonts w:ascii="仿宋" w:hAnsi="仿宋" w:eastAsia="仿宋"/>
                <w:b/>
                <w:sz w:val="28"/>
                <w:szCs w:val="28"/>
              </w:rPr>
            </w:pPr>
          </w:p>
        </w:tc>
        <w:tc>
          <w:tcPr>
            <w:tcW w:w="160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320" w:lineRule="exact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社会统一信用代码</w:t>
            </w:r>
          </w:p>
        </w:tc>
        <w:tc>
          <w:tcPr>
            <w:tcW w:w="2133" w:type="dxa"/>
            <w:gridSpan w:val="2"/>
            <w:tcBorders>
              <w:tl2br w:val="nil"/>
              <w:tr2bl w:val="nil"/>
            </w:tcBorders>
            <w:shd w:val="clear" w:color="auto" w:fill="auto"/>
          </w:tcPr>
          <w:p>
            <w:pPr>
              <w:spacing w:line="320" w:lineRule="exact"/>
              <w:rPr>
                <w:rFonts w:ascii="仿宋" w:hAnsi="仿宋" w:eastAsia="仿宋"/>
                <w:b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3" w:hRule="atLeast"/>
        </w:trPr>
        <w:tc>
          <w:tcPr>
            <w:tcW w:w="138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320" w:lineRule="exact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单位性质</w:t>
            </w:r>
          </w:p>
        </w:tc>
        <w:tc>
          <w:tcPr>
            <w:tcW w:w="1701" w:type="dxa"/>
            <w:gridSpan w:val="2"/>
            <w:tcBorders>
              <w:tl2br w:val="nil"/>
              <w:tr2bl w:val="nil"/>
            </w:tcBorders>
            <w:shd w:val="clear" w:color="auto" w:fill="auto"/>
          </w:tcPr>
          <w:p>
            <w:pPr>
              <w:spacing w:line="320" w:lineRule="exact"/>
              <w:rPr>
                <w:rFonts w:ascii="仿宋" w:hAnsi="仿宋" w:eastAsia="仿宋"/>
                <w:b/>
                <w:sz w:val="28"/>
                <w:szCs w:val="28"/>
              </w:rPr>
            </w:pPr>
          </w:p>
        </w:tc>
        <w:tc>
          <w:tcPr>
            <w:tcW w:w="5438" w:type="dxa"/>
            <w:gridSpan w:val="8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320" w:lineRule="exact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1、国有控股企业    2、集体控股企业</w:t>
            </w:r>
          </w:p>
          <w:p>
            <w:pPr>
              <w:spacing w:line="320" w:lineRule="exact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3、民营企业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</w:tblPrEx>
        <w:trPr>
          <w:trHeight w:val="965" w:hRule="atLeast"/>
        </w:trPr>
        <w:tc>
          <w:tcPr>
            <w:tcW w:w="138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320" w:lineRule="exact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企业法人</w:t>
            </w:r>
          </w:p>
        </w:tc>
        <w:tc>
          <w:tcPr>
            <w:tcW w:w="7139" w:type="dxa"/>
            <w:gridSpan w:val="10"/>
            <w:tcBorders>
              <w:tl2br w:val="nil"/>
              <w:tr2bl w:val="nil"/>
            </w:tcBorders>
            <w:shd w:val="clear" w:color="auto" w:fill="auto"/>
          </w:tcPr>
          <w:p>
            <w:pPr>
              <w:spacing w:line="320" w:lineRule="exact"/>
              <w:rPr>
                <w:rFonts w:ascii="仿宋" w:hAnsi="仿宋" w:eastAsia="仿宋"/>
                <w:b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</w:tblPrEx>
        <w:trPr>
          <w:trHeight w:val="568" w:hRule="atLeast"/>
        </w:trPr>
        <w:tc>
          <w:tcPr>
            <w:tcW w:w="1383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320" w:lineRule="exact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企业</w:t>
            </w:r>
          </w:p>
          <w:p>
            <w:pPr>
              <w:spacing w:line="320" w:lineRule="exact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联系人</w:t>
            </w:r>
          </w:p>
        </w:tc>
        <w:tc>
          <w:tcPr>
            <w:tcW w:w="1701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320" w:lineRule="exact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ascii="仿宋" w:hAnsi="仿宋" w:eastAsia="仿宋"/>
                <w:b/>
                <w:sz w:val="28"/>
                <w:szCs w:val="28"/>
              </w:rPr>
              <w:t>姓</w:t>
            </w:r>
            <w:r>
              <w:rPr>
                <w:rFonts w:hint="eastAsia" w:ascii="仿宋" w:hAnsi="仿宋" w:eastAsia="仿宋"/>
                <w:b/>
                <w:sz w:val="28"/>
                <w:szCs w:val="28"/>
              </w:rPr>
              <w:t xml:space="preserve"> </w:t>
            </w:r>
            <w:r>
              <w:rPr>
                <w:rFonts w:ascii="仿宋" w:hAnsi="仿宋" w:eastAsia="仿宋"/>
                <w:b/>
                <w:sz w:val="28"/>
                <w:szCs w:val="28"/>
              </w:rPr>
              <w:t>名</w:t>
            </w:r>
          </w:p>
        </w:tc>
        <w:tc>
          <w:tcPr>
            <w:tcW w:w="2127" w:type="dxa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320" w:lineRule="exact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</w:p>
        </w:tc>
        <w:tc>
          <w:tcPr>
            <w:tcW w:w="1701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320" w:lineRule="exact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职务</w:t>
            </w:r>
          </w:p>
        </w:tc>
        <w:tc>
          <w:tcPr>
            <w:tcW w:w="161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320" w:lineRule="exact"/>
              <w:ind w:left="147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职称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</w:trPr>
        <w:tc>
          <w:tcPr>
            <w:tcW w:w="13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320" w:lineRule="exact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320" w:lineRule="exact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ascii="仿宋" w:hAnsi="仿宋" w:eastAsia="仿宋"/>
                <w:b/>
                <w:sz w:val="28"/>
                <w:szCs w:val="28"/>
              </w:rPr>
              <w:t>性</w:t>
            </w:r>
            <w:r>
              <w:rPr>
                <w:rFonts w:hint="eastAsia" w:ascii="仿宋" w:hAnsi="仿宋" w:eastAsia="仿宋"/>
                <w:b/>
                <w:sz w:val="28"/>
                <w:szCs w:val="28"/>
              </w:rPr>
              <w:t xml:space="preserve"> </w:t>
            </w:r>
            <w:r>
              <w:rPr>
                <w:rFonts w:ascii="仿宋" w:hAnsi="仿宋" w:eastAsia="仿宋"/>
                <w:b/>
                <w:sz w:val="28"/>
                <w:szCs w:val="28"/>
              </w:rPr>
              <w:t>别</w:t>
            </w:r>
          </w:p>
        </w:tc>
        <w:tc>
          <w:tcPr>
            <w:tcW w:w="2127" w:type="dxa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320" w:lineRule="exact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</w:p>
        </w:tc>
        <w:tc>
          <w:tcPr>
            <w:tcW w:w="1701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320" w:lineRule="exact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</w:p>
        </w:tc>
        <w:tc>
          <w:tcPr>
            <w:tcW w:w="161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320" w:lineRule="exact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</w:trPr>
        <w:tc>
          <w:tcPr>
            <w:tcW w:w="13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320" w:lineRule="exact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320" w:lineRule="exact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电话/手机</w:t>
            </w:r>
          </w:p>
        </w:tc>
        <w:tc>
          <w:tcPr>
            <w:tcW w:w="5438" w:type="dxa"/>
            <w:gridSpan w:val="8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320" w:lineRule="exact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3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320" w:lineRule="exact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320" w:lineRule="exact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E-mail</w:t>
            </w:r>
          </w:p>
        </w:tc>
        <w:tc>
          <w:tcPr>
            <w:tcW w:w="5438" w:type="dxa"/>
            <w:gridSpan w:val="8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320" w:lineRule="exact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</w:tblPrEx>
        <w:trPr>
          <w:trHeight w:val="975" w:hRule="atLeast"/>
        </w:trPr>
        <w:tc>
          <w:tcPr>
            <w:tcW w:w="2234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320" w:lineRule="exact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企业注册资金</w:t>
            </w:r>
          </w:p>
        </w:tc>
        <w:tc>
          <w:tcPr>
            <w:tcW w:w="2126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320" w:lineRule="exact"/>
              <w:jc w:val="right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万元</w:t>
            </w:r>
          </w:p>
        </w:tc>
        <w:tc>
          <w:tcPr>
            <w:tcW w:w="18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320" w:lineRule="exact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总资产</w:t>
            </w:r>
          </w:p>
        </w:tc>
        <w:tc>
          <w:tcPr>
            <w:tcW w:w="2319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320" w:lineRule="exact"/>
              <w:jc w:val="right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万元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6" w:hRule="atLeast"/>
        </w:trPr>
        <w:tc>
          <w:tcPr>
            <w:tcW w:w="2234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320" w:lineRule="exact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负债总额</w:t>
            </w:r>
          </w:p>
        </w:tc>
        <w:tc>
          <w:tcPr>
            <w:tcW w:w="2126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320" w:lineRule="exact"/>
              <w:jc w:val="right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万元</w:t>
            </w:r>
          </w:p>
        </w:tc>
        <w:tc>
          <w:tcPr>
            <w:tcW w:w="18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320" w:lineRule="exact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资产负债率</w:t>
            </w:r>
          </w:p>
        </w:tc>
        <w:tc>
          <w:tcPr>
            <w:tcW w:w="2319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320" w:lineRule="exact"/>
              <w:jc w:val="right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%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3" w:hRule="atLeast"/>
        </w:trPr>
        <w:tc>
          <w:tcPr>
            <w:tcW w:w="2234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320" w:lineRule="exact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主营业务收入</w:t>
            </w:r>
          </w:p>
        </w:tc>
        <w:tc>
          <w:tcPr>
            <w:tcW w:w="2126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320" w:lineRule="exact"/>
              <w:jc w:val="right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万元</w:t>
            </w:r>
          </w:p>
        </w:tc>
        <w:tc>
          <w:tcPr>
            <w:tcW w:w="18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320" w:lineRule="exact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纳税总额</w:t>
            </w:r>
          </w:p>
        </w:tc>
        <w:tc>
          <w:tcPr>
            <w:tcW w:w="2319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320" w:lineRule="exact"/>
              <w:jc w:val="right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万元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98" w:hRule="atLeast"/>
        </w:trPr>
        <w:tc>
          <w:tcPr>
            <w:tcW w:w="3652" w:type="dxa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320" w:lineRule="exact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参加竞价科技成果</w:t>
            </w:r>
            <w:r>
              <w:rPr>
                <w:rFonts w:hint="eastAsia" w:ascii="仿宋" w:hAnsi="仿宋" w:eastAsia="仿宋"/>
                <w:b/>
                <w:sz w:val="28"/>
                <w:szCs w:val="28"/>
                <w:lang w:val="en-US" w:eastAsia="zh-CN"/>
              </w:rPr>
              <w:t>转让</w:t>
            </w: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名称</w:t>
            </w:r>
          </w:p>
        </w:tc>
        <w:tc>
          <w:tcPr>
            <w:tcW w:w="4870" w:type="dxa"/>
            <w:gridSpan w:val="7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320" w:lineRule="exact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</w:p>
        </w:tc>
      </w:tr>
    </w:tbl>
    <w:p>
      <w:pPr>
        <w:spacing w:line="220" w:lineRule="atLeast"/>
        <w:rPr>
          <w:rFonts w:hint="default" w:ascii="Times New Roman" w:hAnsi="Times New Roman" w:eastAsia="楷体" w:cs="Times New Roman"/>
          <w:sz w:val="28"/>
          <w:szCs w:val="28"/>
        </w:rPr>
      </w:pPr>
      <w:r>
        <w:rPr>
          <w:rFonts w:hint="default" w:ascii="Times New Roman" w:hAnsi="Times New Roman" w:eastAsia="楷体" w:cs="Times New Roman"/>
          <w:sz w:val="28"/>
          <w:szCs w:val="28"/>
        </w:rPr>
        <w:t>该表填写后加盖单位公章，扫描件发送至nykyk2020@163.com邮箱。</w:t>
      </w:r>
    </w:p>
    <w:sectPr>
      <w:pgSz w:w="11906" w:h="16838"/>
      <w:pgMar w:top="1440" w:right="1689" w:bottom="1440" w:left="1689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NTcwZDhjZWI1OGI1OTdkNzU3NTY5MmQ4MzQ3MGUxYjkifQ=="/>
  </w:docVars>
  <w:rsids>
    <w:rsidRoot w:val="00C0430A"/>
    <w:rsid w:val="000B12DB"/>
    <w:rsid w:val="003A3BCA"/>
    <w:rsid w:val="004072B5"/>
    <w:rsid w:val="00616AA8"/>
    <w:rsid w:val="007D0A2C"/>
    <w:rsid w:val="00A94909"/>
    <w:rsid w:val="00AB539C"/>
    <w:rsid w:val="00B72163"/>
    <w:rsid w:val="00C02D2C"/>
    <w:rsid w:val="00C0430A"/>
    <w:rsid w:val="00F12E7C"/>
    <w:rsid w:val="38D963A6"/>
    <w:rsid w:val="482E2B9B"/>
    <w:rsid w:val="4FFFF403"/>
    <w:rsid w:val="7F53B81E"/>
    <w:rsid w:val="FBFA4678"/>
    <w:rsid w:val="FDDF3B99"/>
    <w:rsid w:val="FE6BEB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styleId="6">
    <w:name w:val="Hyperlink"/>
    <w:qFormat/>
    <w:uiPriority w:val="0"/>
    <w:rPr>
      <w:color w:val="0000FF"/>
      <w:u w:val="single"/>
    </w:rPr>
  </w:style>
  <w:style w:type="character" w:customStyle="1" w:styleId="7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8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185</Words>
  <Characters>210</Characters>
  <Lines>1</Lines>
  <Paragraphs>1</Paragraphs>
  <TotalTime>5</TotalTime>
  <ScaleCrop>false</ScaleCrop>
  <LinksUpToDate>false</LinksUpToDate>
  <CharactersWithSpaces>216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2022-04-21T02:05:00Z</dcterms:created>
  <dc:creator>liu dezheng</dc:creator>
  <cp:lastModifiedBy>HP PC</cp:lastModifiedBy>
  <dcterms:modified xsi:type="dcterms:W3CDTF">2023-03-01T02:22:28Z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BBFEF35DCA8A41D5BCD837EC7CFC01C9</vt:lpwstr>
  </property>
</Properties>
</file>